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D4C2" w14:textId="77777777" w:rsidR="00A90D18" w:rsidRDefault="00A90D18" w:rsidP="00237530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237530">
        <w:rPr>
          <w:b/>
          <w:sz w:val="24"/>
          <w:szCs w:val="24"/>
          <w:lang w:val="lt-LT"/>
        </w:rPr>
        <w:t>DĖL ATSTOVŲ Į PANEVĖŽIO REGIONO PLĖTROS TARYBĄ DELEGAVIMO</w:t>
      </w:r>
      <w:r>
        <w:rPr>
          <w:b/>
          <w:sz w:val="24"/>
          <w:szCs w:val="24"/>
          <w:lang w:val="lt-LT"/>
        </w:rPr>
        <w:t xml:space="preserve"> </w:t>
      </w:r>
    </w:p>
    <w:p w14:paraId="392ED4C3" w14:textId="77777777" w:rsidR="00A90D18" w:rsidRDefault="00A90D18" w:rsidP="00237530">
      <w:pPr>
        <w:tabs>
          <w:tab w:val="left" w:pos="1180"/>
        </w:tabs>
        <w:jc w:val="center"/>
        <w:rPr>
          <w:sz w:val="24"/>
          <w:szCs w:val="24"/>
          <w:lang w:val="lt-LT"/>
        </w:rPr>
      </w:pPr>
    </w:p>
    <w:p w14:paraId="392ED4C4" w14:textId="1E8A590A" w:rsidR="00C40BB5" w:rsidRPr="00237530" w:rsidRDefault="00C40BB5" w:rsidP="00237530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>20</w:t>
      </w:r>
      <w:r w:rsidR="00F72F8C">
        <w:rPr>
          <w:sz w:val="24"/>
          <w:szCs w:val="24"/>
          <w:lang w:val="lt-LT"/>
        </w:rPr>
        <w:t>1</w:t>
      </w:r>
      <w:r w:rsidR="00A90D18">
        <w:rPr>
          <w:sz w:val="24"/>
          <w:szCs w:val="24"/>
          <w:lang w:val="lt-LT"/>
        </w:rPr>
        <w:t>9</w:t>
      </w:r>
      <w:r w:rsidRPr="0023753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b</w:t>
      </w:r>
      <w:r w:rsidR="00A90D18">
        <w:rPr>
          <w:sz w:val="24"/>
          <w:szCs w:val="24"/>
          <w:lang w:val="lt-LT"/>
        </w:rPr>
        <w:t>alandžio 26</w:t>
      </w:r>
      <w:r w:rsidRPr="00237530">
        <w:rPr>
          <w:sz w:val="24"/>
          <w:szCs w:val="24"/>
          <w:lang w:val="lt-LT"/>
        </w:rPr>
        <w:t xml:space="preserve"> d. Nr. TS-</w:t>
      </w:r>
    </w:p>
    <w:p w14:paraId="392ED4C5" w14:textId="77777777" w:rsidR="00C40BB5" w:rsidRPr="00237530" w:rsidRDefault="00C40BB5" w:rsidP="00237530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>Rokiškis</w:t>
      </w:r>
    </w:p>
    <w:p w14:paraId="392ED4C6" w14:textId="77777777" w:rsidR="00C40BB5" w:rsidRPr="00313291" w:rsidRDefault="00C40BB5" w:rsidP="00237530">
      <w:pPr>
        <w:ind w:right="197"/>
        <w:jc w:val="center"/>
        <w:rPr>
          <w:sz w:val="24"/>
          <w:szCs w:val="24"/>
          <w:lang w:val="lt-LT"/>
        </w:rPr>
      </w:pPr>
    </w:p>
    <w:p w14:paraId="392ED4C7" w14:textId="77777777" w:rsidR="00C40BB5" w:rsidRPr="00313291" w:rsidRDefault="00C40BB5" w:rsidP="00CA536C">
      <w:pPr>
        <w:ind w:right="197"/>
        <w:rPr>
          <w:sz w:val="24"/>
          <w:szCs w:val="24"/>
          <w:lang w:val="lt-LT"/>
        </w:rPr>
      </w:pPr>
    </w:p>
    <w:p w14:paraId="6D256416" w14:textId="77777777" w:rsidR="00AF0584" w:rsidRDefault="00C40BB5" w:rsidP="00237530">
      <w:pPr>
        <w:jc w:val="both"/>
        <w:rPr>
          <w:sz w:val="24"/>
          <w:szCs w:val="24"/>
          <w:lang w:val="lt-LT"/>
        </w:rPr>
      </w:pPr>
      <w:r w:rsidRPr="00DF3AE7">
        <w:rPr>
          <w:lang w:val="lt-LT"/>
        </w:rPr>
        <w:t xml:space="preserve">                 </w:t>
      </w:r>
      <w:r w:rsidRPr="00A803D6">
        <w:rPr>
          <w:sz w:val="24"/>
          <w:szCs w:val="24"/>
          <w:lang w:val="lt-LT"/>
        </w:rPr>
        <w:t>Vadovaudamasi Lietuvos Respublikos vietos savivaldos įstatymo 16 straipsnio 2 dalies 43 punktu,</w:t>
      </w:r>
      <w:r w:rsidR="00AF0584">
        <w:rPr>
          <w:sz w:val="24"/>
          <w:szCs w:val="24"/>
          <w:lang w:val="lt-LT"/>
        </w:rPr>
        <w:t xml:space="preserve"> 18 straipsnio 1 dalimi, </w:t>
      </w:r>
      <w:r w:rsidRPr="00A803D6">
        <w:rPr>
          <w:sz w:val="24"/>
          <w:szCs w:val="24"/>
          <w:lang w:val="lt-LT"/>
        </w:rPr>
        <w:t xml:space="preserve"> Lietuvos Respublikos Regioninės plėtros įstatymo 15 straipsnio 1 ir 3 dalimis</w:t>
      </w:r>
      <w:r w:rsidR="00067AF8" w:rsidRPr="00067AF8">
        <w:rPr>
          <w:sz w:val="24"/>
          <w:szCs w:val="24"/>
          <w:lang w:val="lt-LT"/>
        </w:rPr>
        <w:t xml:space="preserve"> </w:t>
      </w:r>
      <w:r w:rsidR="00067AF8">
        <w:rPr>
          <w:sz w:val="24"/>
          <w:szCs w:val="24"/>
          <w:lang w:val="lt-LT"/>
        </w:rPr>
        <w:t>bei 16 straipsnio 1 dalies 1 punktu</w:t>
      </w:r>
      <w:r>
        <w:rPr>
          <w:sz w:val="24"/>
          <w:szCs w:val="24"/>
          <w:lang w:val="lt-LT"/>
        </w:rPr>
        <w:t xml:space="preserve">, </w:t>
      </w:r>
      <w:r w:rsidRPr="00237530">
        <w:rPr>
          <w:sz w:val="24"/>
          <w:szCs w:val="24"/>
          <w:lang w:val="lt-LT"/>
        </w:rPr>
        <w:t xml:space="preserve"> Rokiškio rajono savivaldybės taryba </w:t>
      </w:r>
    </w:p>
    <w:p w14:paraId="392ED4C8" w14:textId="4E7D9195" w:rsidR="00C40BB5" w:rsidRPr="00237530" w:rsidRDefault="0007306C" w:rsidP="0023753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p r e n d ž i a</w:t>
      </w:r>
      <w:r w:rsidR="0081463E">
        <w:rPr>
          <w:sz w:val="24"/>
          <w:szCs w:val="24"/>
          <w:lang w:val="lt-LT"/>
        </w:rPr>
        <w:t>:</w:t>
      </w:r>
    </w:p>
    <w:p w14:paraId="392ED4C9" w14:textId="536BDB58" w:rsidR="00DF5042" w:rsidRPr="00237530" w:rsidRDefault="00DF5042" w:rsidP="00DF5042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 xml:space="preserve">1. Deleguoti į Panevėžio regiono plėtros tarybą Rokiškio rajono savivaldybės merą </w:t>
      </w:r>
      <w:r>
        <w:rPr>
          <w:sz w:val="24"/>
          <w:szCs w:val="24"/>
          <w:lang w:val="lt-LT"/>
        </w:rPr>
        <w:t xml:space="preserve">Ramūną Godeliauską </w:t>
      </w:r>
      <w:r w:rsidRPr="00237530">
        <w:rPr>
          <w:sz w:val="24"/>
          <w:szCs w:val="24"/>
          <w:lang w:val="lt-LT"/>
        </w:rPr>
        <w:t xml:space="preserve">ir </w:t>
      </w:r>
      <w:r w:rsidRPr="00313291">
        <w:rPr>
          <w:sz w:val="24"/>
          <w:szCs w:val="24"/>
          <w:lang w:val="lt-LT"/>
        </w:rPr>
        <w:t>savivaldybės tarybos</w:t>
      </w:r>
      <w:r>
        <w:rPr>
          <w:sz w:val="24"/>
          <w:szCs w:val="24"/>
          <w:lang w:val="lt-LT"/>
        </w:rPr>
        <w:t xml:space="preserve"> narį </w:t>
      </w:r>
      <w:r w:rsidR="00346A9B">
        <w:rPr>
          <w:sz w:val="24"/>
          <w:szCs w:val="24"/>
          <w:lang w:val="lt-LT"/>
        </w:rPr>
        <w:t>Tadą Barauską.</w:t>
      </w:r>
    </w:p>
    <w:p w14:paraId="392ED4CA" w14:textId="117DB3A8" w:rsidR="00DF5042" w:rsidRDefault="00DF5042" w:rsidP="00DF5042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 xml:space="preserve">2. </w:t>
      </w:r>
      <w:r w:rsidR="0081463E">
        <w:rPr>
          <w:sz w:val="24"/>
          <w:szCs w:val="24"/>
          <w:lang w:val="lt-LT"/>
        </w:rPr>
        <w:t>Pripažinti</w:t>
      </w:r>
      <w:r w:rsidRPr="00237530">
        <w:rPr>
          <w:sz w:val="24"/>
          <w:szCs w:val="24"/>
          <w:lang w:val="lt-LT"/>
        </w:rPr>
        <w:t xml:space="preserve"> netekusi</w:t>
      </w:r>
      <w:r>
        <w:rPr>
          <w:sz w:val="24"/>
          <w:szCs w:val="24"/>
          <w:lang w:val="lt-LT"/>
        </w:rPr>
        <w:t>ais</w:t>
      </w:r>
      <w:r w:rsidRPr="00237530">
        <w:rPr>
          <w:sz w:val="24"/>
          <w:szCs w:val="24"/>
          <w:lang w:val="lt-LT"/>
        </w:rPr>
        <w:t xml:space="preserve"> galios Rokiškio rajono savivaldybės tarybos 20</w:t>
      </w:r>
      <w:r>
        <w:rPr>
          <w:sz w:val="24"/>
          <w:szCs w:val="24"/>
          <w:lang w:val="lt-LT"/>
        </w:rPr>
        <w:t>15</w:t>
      </w:r>
      <w:r w:rsidRPr="0023753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gegužės 8 </w:t>
      </w:r>
      <w:r w:rsidRPr="00237530">
        <w:rPr>
          <w:sz w:val="24"/>
          <w:szCs w:val="24"/>
          <w:lang w:val="lt-LT"/>
        </w:rPr>
        <w:t>d. sprendimą Nr. TS-</w:t>
      </w:r>
      <w:r>
        <w:rPr>
          <w:sz w:val="24"/>
          <w:szCs w:val="24"/>
          <w:lang w:val="lt-LT"/>
        </w:rPr>
        <w:t>135</w:t>
      </w:r>
      <w:r w:rsidRPr="00237530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 xml:space="preserve">atstovų į </w:t>
      </w:r>
      <w:r w:rsidRPr="00237530">
        <w:rPr>
          <w:sz w:val="24"/>
          <w:szCs w:val="24"/>
          <w:lang w:val="lt-LT"/>
        </w:rPr>
        <w:t>Panevėžio regiono plėtros tarybą</w:t>
      </w:r>
      <w:r>
        <w:rPr>
          <w:sz w:val="24"/>
          <w:szCs w:val="24"/>
          <w:lang w:val="lt-LT"/>
        </w:rPr>
        <w:t xml:space="preserve"> delegavimo</w:t>
      </w:r>
      <w:r w:rsidRPr="0023753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ir </w:t>
      </w:r>
      <w:r w:rsidRPr="00237530">
        <w:rPr>
          <w:sz w:val="24"/>
          <w:szCs w:val="24"/>
          <w:lang w:val="lt-LT"/>
        </w:rPr>
        <w:t xml:space="preserve"> Rokiškio rajono savivaldybės tarybos </w:t>
      </w:r>
      <w:r>
        <w:rPr>
          <w:sz w:val="24"/>
          <w:szCs w:val="24"/>
          <w:lang w:val="lt-LT"/>
        </w:rPr>
        <w:t xml:space="preserve">2018 m. birželio 29 d. sprendimą Nr. TS-167 „Dėl </w:t>
      </w:r>
      <w:r w:rsidRPr="00237530">
        <w:rPr>
          <w:sz w:val="24"/>
          <w:szCs w:val="24"/>
          <w:lang w:val="lt-LT"/>
        </w:rPr>
        <w:t>Rokiškio rajono savivaldybės tarybos 20</w:t>
      </w:r>
      <w:r>
        <w:rPr>
          <w:sz w:val="24"/>
          <w:szCs w:val="24"/>
          <w:lang w:val="lt-LT"/>
        </w:rPr>
        <w:t>15</w:t>
      </w:r>
      <w:r w:rsidRPr="0023753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gegužės 8 </w:t>
      </w:r>
      <w:r w:rsidRPr="00237530">
        <w:rPr>
          <w:sz w:val="24"/>
          <w:szCs w:val="24"/>
          <w:lang w:val="lt-LT"/>
        </w:rPr>
        <w:t>d. sprendim</w:t>
      </w:r>
      <w:r>
        <w:rPr>
          <w:sz w:val="24"/>
          <w:szCs w:val="24"/>
          <w:lang w:val="lt-LT"/>
        </w:rPr>
        <w:t>o</w:t>
      </w:r>
      <w:r w:rsidRPr="00237530">
        <w:rPr>
          <w:sz w:val="24"/>
          <w:szCs w:val="24"/>
          <w:lang w:val="lt-LT"/>
        </w:rPr>
        <w:t xml:space="preserve"> Nr. TS-</w:t>
      </w:r>
      <w:r>
        <w:rPr>
          <w:sz w:val="24"/>
          <w:szCs w:val="24"/>
          <w:lang w:val="lt-LT"/>
        </w:rPr>
        <w:t>135</w:t>
      </w:r>
      <w:r w:rsidRPr="00237530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 xml:space="preserve">atstovų į </w:t>
      </w:r>
      <w:r w:rsidRPr="00237530">
        <w:rPr>
          <w:sz w:val="24"/>
          <w:szCs w:val="24"/>
          <w:lang w:val="lt-LT"/>
        </w:rPr>
        <w:t>Panevėžio regiono plėtros tarybą</w:t>
      </w:r>
      <w:r>
        <w:rPr>
          <w:sz w:val="24"/>
          <w:szCs w:val="24"/>
          <w:lang w:val="lt-LT"/>
        </w:rPr>
        <w:t xml:space="preserve"> delegavimo</w:t>
      </w:r>
      <w:r w:rsidRPr="0023753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dalinio pakeitimo“ .</w:t>
      </w:r>
    </w:p>
    <w:p w14:paraId="392ED4CB" w14:textId="77777777" w:rsidR="0007306C" w:rsidRPr="0007306C" w:rsidRDefault="00C40BB5" w:rsidP="0007306C">
      <w:pPr>
        <w:ind w:firstLine="720"/>
        <w:jc w:val="both"/>
        <w:rPr>
          <w:sz w:val="24"/>
          <w:szCs w:val="24"/>
          <w:lang w:val="lt-LT"/>
        </w:rPr>
      </w:pPr>
      <w:r w:rsidRPr="0007306C">
        <w:rPr>
          <w:sz w:val="24"/>
          <w:szCs w:val="24"/>
          <w:lang w:val="lt-LT"/>
        </w:rPr>
        <w:t xml:space="preserve">Šis sprendimas </w:t>
      </w:r>
      <w:r w:rsidR="0007306C" w:rsidRPr="0007306C">
        <w:rPr>
          <w:sz w:val="24"/>
          <w:szCs w:val="24"/>
          <w:lang w:val="lt-LT"/>
        </w:rPr>
        <w:t>per vieną mėnesį gali būti skundžiamas Regionų administraciniam teismui, skundą (prašymą) paduodant bet kuriuose šio teismo rūmuose, Lietuvos Respublikos administracinių bylų teisenos įstatymo nustatyta tvarka.</w:t>
      </w:r>
    </w:p>
    <w:p w14:paraId="392ED4CC" w14:textId="77777777" w:rsidR="00A90D18" w:rsidRPr="00CB1347" w:rsidRDefault="00A90D18" w:rsidP="00A90D18">
      <w:pPr>
        <w:ind w:right="197"/>
        <w:rPr>
          <w:sz w:val="24"/>
          <w:szCs w:val="24"/>
          <w:lang w:val="lt-LT"/>
        </w:rPr>
      </w:pPr>
    </w:p>
    <w:p w14:paraId="392ED4CD" w14:textId="77777777" w:rsidR="00A90D18" w:rsidRDefault="00A90D18" w:rsidP="00A90D18">
      <w:pPr>
        <w:ind w:right="197"/>
        <w:rPr>
          <w:sz w:val="24"/>
          <w:szCs w:val="24"/>
          <w:lang w:val="lt-LT"/>
        </w:rPr>
      </w:pPr>
    </w:p>
    <w:p w14:paraId="392ED4CE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</w:p>
    <w:p w14:paraId="392ED4CF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</w:p>
    <w:p w14:paraId="392ED4D0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F5042">
        <w:rPr>
          <w:sz w:val="24"/>
          <w:szCs w:val="24"/>
          <w:lang w:val="lt-LT"/>
        </w:rPr>
        <w:t>Ramūnas Godeliauskas</w:t>
      </w:r>
    </w:p>
    <w:p w14:paraId="392ED4D1" w14:textId="77777777" w:rsidR="00C40BB5" w:rsidRDefault="00C40BB5" w:rsidP="003641FF">
      <w:pPr>
        <w:ind w:right="197"/>
        <w:rPr>
          <w:lang w:val="lt-LT"/>
        </w:rPr>
      </w:pPr>
    </w:p>
    <w:p w14:paraId="392ED4D2" w14:textId="77777777" w:rsidR="00C40BB5" w:rsidRDefault="00C40BB5" w:rsidP="003641FF">
      <w:pPr>
        <w:ind w:right="197"/>
        <w:rPr>
          <w:lang w:val="lt-LT"/>
        </w:rPr>
      </w:pPr>
    </w:p>
    <w:p w14:paraId="392ED4D3" w14:textId="77777777" w:rsidR="00C40BB5" w:rsidRDefault="00C40BB5" w:rsidP="003641FF">
      <w:pPr>
        <w:ind w:right="197"/>
        <w:rPr>
          <w:lang w:val="lt-LT"/>
        </w:rPr>
      </w:pPr>
    </w:p>
    <w:p w14:paraId="392ED4D4" w14:textId="77777777" w:rsidR="00C40BB5" w:rsidRDefault="00C40BB5" w:rsidP="003641FF">
      <w:pPr>
        <w:ind w:right="197"/>
        <w:rPr>
          <w:lang w:val="lt-LT"/>
        </w:rPr>
      </w:pPr>
    </w:p>
    <w:p w14:paraId="392ED4D5" w14:textId="77777777" w:rsidR="00C40BB5" w:rsidRDefault="00C40BB5" w:rsidP="003641FF">
      <w:pPr>
        <w:ind w:right="197"/>
        <w:rPr>
          <w:lang w:val="lt-LT"/>
        </w:rPr>
      </w:pPr>
    </w:p>
    <w:p w14:paraId="392ED4D6" w14:textId="77777777" w:rsidR="00C40BB5" w:rsidRDefault="00C40BB5" w:rsidP="003641FF">
      <w:pPr>
        <w:ind w:right="197"/>
        <w:rPr>
          <w:lang w:val="lt-LT"/>
        </w:rPr>
      </w:pPr>
    </w:p>
    <w:p w14:paraId="392ED4D7" w14:textId="77777777" w:rsidR="00C40BB5" w:rsidRDefault="00C40BB5" w:rsidP="003641FF">
      <w:pPr>
        <w:ind w:right="197"/>
        <w:rPr>
          <w:lang w:val="lt-LT"/>
        </w:rPr>
      </w:pPr>
    </w:p>
    <w:p w14:paraId="392ED4D8" w14:textId="77777777" w:rsidR="00C40BB5" w:rsidRDefault="00C40BB5" w:rsidP="003641FF">
      <w:pPr>
        <w:ind w:right="197"/>
        <w:rPr>
          <w:lang w:val="lt-LT"/>
        </w:rPr>
      </w:pPr>
    </w:p>
    <w:p w14:paraId="392ED4D9" w14:textId="77777777" w:rsidR="00C40BB5" w:rsidRDefault="00C40BB5" w:rsidP="003641FF">
      <w:pPr>
        <w:ind w:right="197"/>
        <w:rPr>
          <w:lang w:val="lt-LT"/>
        </w:rPr>
      </w:pPr>
    </w:p>
    <w:p w14:paraId="392ED4DA" w14:textId="77777777" w:rsidR="00C40BB5" w:rsidRDefault="00C40BB5" w:rsidP="003641FF">
      <w:pPr>
        <w:ind w:right="197"/>
        <w:rPr>
          <w:lang w:val="lt-LT"/>
        </w:rPr>
      </w:pPr>
    </w:p>
    <w:p w14:paraId="392ED4DB" w14:textId="77777777" w:rsidR="00C40BB5" w:rsidRDefault="00C40BB5" w:rsidP="003641FF">
      <w:pPr>
        <w:ind w:right="197"/>
        <w:rPr>
          <w:lang w:val="lt-LT"/>
        </w:rPr>
      </w:pPr>
    </w:p>
    <w:p w14:paraId="392ED4DC" w14:textId="77777777" w:rsidR="00C40BB5" w:rsidRDefault="00C40BB5" w:rsidP="003641FF">
      <w:pPr>
        <w:ind w:right="197"/>
        <w:rPr>
          <w:lang w:val="lt-LT"/>
        </w:rPr>
      </w:pPr>
    </w:p>
    <w:p w14:paraId="392ED4DD" w14:textId="77777777" w:rsidR="00C40BB5" w:rsidRDefault="00C40BB5" w:rsidP="003641FF">
      <w:pPr>
        <w:ind w:right="197"/>
        <w:rPr>
          <w:lang w:val="lt-LT"/>
        </w:rPr>
      </w:pPr>
    </w:p>
    <w:p w14:paraId="392ED4DE" w14:textId="77777777" w:rsidR="00C40BB5" w:rsidRDefault="00C40BB5" w:rsidP="003641FF">
      <w:pPr>
        <w:ind w:right="197"/>
        <w:rPr>
          <w:lang w:val="lt-LT"/>
        </w:rPr>
      </w:pPr>
    </w:p>
    <w:p w14:paraId="392ED4DF" w14:textId="77777777" w:rsidR="00C40BB5" w:rsidRDefault="00C40BB5" w:rsidP="003641FF">
      <w:pPr>
        <w:ind w:right="197"/>
        <w:rPr>
          <w:lang w:val="lt-LT"/>
        </w:rPr>
      </w:pPr>
    </w:p>
    <w:p w14:paraId="392ED4E0" w14:textId="77777777" w:rsidR="00C40BB5" w:rsidRDefault="00C40BB5" w:rsidP="003641FF">
      <w:pPr>
        <w:ind w:right="197"/>
        <w:rPr>
          <w:lang w:val="lt-LT"/>
        </w:rPr>
      </w:pPr>
    </w:p>
    <w:p w14:paraId="392ED4E1" w14:textId="77777777" w:rsidR="00C40BB5" w:rsidRDefault="00C40BB5" w:rsidP="003641FF">
      <w:pPr>
        <w:ind w:right="197"/>
        <w:rPr>
          <w:lang w:val="lt-LT"/>
        </w:rPr>
      </w:pPr>
    </w:p>
    <w:p w14:paraId="392ED4E2" w14:textId="77777777" w:rsidR="00C40BB5" w:rsidRDefault="00C40BB5" w:rsidP="003641FF">
      <w:pPr>
        <w:ind w:right="197"/>
        <w:rPr>
          <w:lang w:val="lt-LT"/>
        </w:rPr>
      </w:pPr>
    </w:p>
    <w:p w14:paraId="392ED4E3" w14:textId="77777777" w:rsidR="00C40BB5" w:rsidRDefault="00C40BB5" w:rsidP="003641FF">
      <w:pPr>
        <w:ind w:right="197"/>
        <w:rPr>
          <w:lang w:val="lt-LT"/>
        </w:rPr>
      </w:pPr>
    </w:p>
    <w:p w14:paraId="065B0CE5" w14:textId="77777777" w:rsidR="0001584A" w:rsidRDefault="0001584A" w:rsidP="003641FF">
      <w:pPr>
        <w:ind w:right="197"/>
        <w:rPr>
          <w:lang w:val="lt-LT"/>
        </w:rPr>
      </w:pPr>
    </w:p>
    <w:p w14:paraId="6E0A5C78" w14:textId="77777777" w:rsidR="0001584A" w:rsidRDefault="0001584A" w:rsidP="003641FF">
      <w:pPr>
        <w:ind w:right="197"/>
        <w:rPr>
          <w:lang w:val="lt-LT"/>
        </w:rPr>
      </w:pPr>
    </w:p>
    <w:p w14:paraId="392ED4E4" w14:textId="77777777" w:rsidR="00C40BB5" w:rsidRDefault="00C40BB5" w:rsidP="003641FF">
      <w:pPr>
        <w:ind w:right="197"/>
        <w:rPr>
          <w:lang w:val="lt-LT"/>
        </w:rPr>
      </w:pPr>
    </w:p>
    <w:p w14:paraId="392ED4E5" w14:textId="77777777" w:rsidR="00C40BB5" w:rsidRDefault="00C40BB5" w:rsidP="003641FF">
      <w:pPr>
        <w:ind w:right="197"/>
        <w:rPr>
          <w:lang w:val="lt-LT"/>
        </w:rPr>
      </w:pPr>
    </w:p>
    <w:p w14:paraId="392ED4E6" w14:textId="77777777" w:rsidR="00C40BB5" w:rsidRDefault="00C40BB5" w:rsidP="003641FF">
      <w:pPr>
        <w:ind w:right="197"/>
        <w:rPr>
          <w:lang w:val="lt-LT"/>
        </w:rPr>
      </w:pPr>
    </w:p>
    <w:p w14:paraId="392ED4E7" w14:textId="77777777" w:rsidR="00C40BB5" w:rsidRPr="00573BB6" w:rsidRDefault="00C40BB5" w:rsidP="003641FF">
      <w:pPr>
        <w:ind w:right="197"/>
        <w:rPr>
          <w:sz w:val="24"/>
          <w:szCs w:val="24"/>
          <w:lang w:val="lt-LT"/>
        </w:rPr>
      </w:pPr>
      <w:r w:rsidRPr="00573BB6">
        <w:rPr>
          <w:sz w:val="24"/>
          <w:szCs w:val="24"/>
          <w:lang w:val="lt-LT"/>
        </w:rPr>
        <w:t>Jurgita Blaževičiūtė</w:t>
      </w:r>
    </w:p>
    <w:p w14:paraId="392ED4EB" w14:textId="6C65E308" w:rsidR="00C40BB5" w:rsidRPr="00625BAB" w:rsidRDefault="00C40BB5" w:rsidP="00DB321E">
      <w:pPr>
        <w:jc w:val="center"/>
        <w:rPr>
          <w:b/>
          <w:sz w:val="24"/>
          <w:szCs w:val="24"/>
          <w:lang w:val="lt-LT"/>
        </w:rPr>
      </w:pPr>
      <w:r w:rsidRPr="00625BAB">
        <w:rPr>
          <w:b/>
          <w:bCs/>
          <w:sz w:val="24"/>
          <w:szCs w:val="24"/>
          <w:lang w:val="lt-LT"/>
        </w:rPr>
        <w:lastRenderedPageBreak/>
        <w:t xml:space="preserve">AIŠKINAMASIS RAŠTAS </w:t>
      </w:r>
      <w:r w:rsidR="00DB321E">
        <w:rPr>
          <w:b/>
          <w:bCs/>
          <w:sz w:val="24"/>
          <w:szCs w:val="24"/>
          <w:lang w:val="lt-LT"/>
        </w:rPr>
        <w:t>PRIE</w:t>
      </w:r>
      <w:r w:rsidRPr="00625BAB">
        <w:rPr>
          <w:b/>
          <w:bCs/>
          <w:sz w:val="24"/>
          <w:szCs w:val="24"/>
          <w:lang w:val="lt-LT"/>
        </w:rPr>
        <w:t xml:space="preserve"> TEIKIAMO SPRENDIMO „</w:t>
      </w:r>
      <w:r w:rsidR="001149B5">
        <w:rPr>
          <w:b/>
          <w:sz w:val="24"/>
          <w:szCs w:val="24"/>
          <w:lang w:val="lt-LT"/>
        </w:rPr>
        <w:t xml:space="preserve">DĖL </w:t>
      </w:r>
      <w:r w:rsidR="001149B5" w:rsidRPr="00237530">
        <w:rPr>
          <w:b/>
          <w:sz w:val="24"/>
          <w:szCs w:val="24"/>
          <w:lang w:val="lt-LT"/>
        </w:rPr>
        <w:t>ATSTOVŲ Į PANEVĖŽIO REGIONO PLĖTROS TARYBĄ DELEGAVIMO</w:t>
      </w:r>
      <w:r w:rsidR="001149B5">
        <w:rPr>
          <w:b/>
          <w:sz w:val="24"/>
          <w:szCs w:val="24"/>
          <w:lang w:val="lt-LT"/>
        </w:rPr>
        <w:t xml:space="preserve">“ </w:t>
      </w:r>
      <w:r w:rsidRPr="00625BAB">
        <w:rPr>
          <w:b/>
          <w:bCs/>
          <w:sz w:val="24"/>
          <w:szCs w:val="24"/>
          <w:lang w:val="lt-LT"/>
        </w:rPr>
        <w:t>PROJEKTO</w:t>
      </w:r>
    </w:p>
    <w:p w14:paraId="392ED4EC" w14:textId="77777777" w:rsidR="00C40BB5" w:rsidRPr="00625BAB" w:rsidRDefault="00C40BB5" w:rsidP="00DB32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</w:p>
    <w:p w14:paraId="392ED4ED" w14:textId="77777777" w:rsidR="00C40BB5" w:rsidRDefault="00C40BB5" w:rsidP="00DB32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625BAB">
        <w:rPr>
          <w:rFonts w:ascii="TimesNewRomanPSMT" w:hAnsi="TimesNewRomanPSMT" w:cs="TimesNewRomanPSMT"/>
          <w:sz w:val="24"/>
          <w:szCs w:val="24"/>
          <w:lang w:val="lt-LT"/>
        </w:rPr>
        <w:t>201</w:t>
      </w:r>
      <w:r w:rsidR="00DF5042">
        <w:rPr>
          <w:rFonts w:ascii="TimesNewRomanPSMT" w:hAnsi="TimesNewRomanPSMT" w:cs="TimesNewRomanPSMT"/>
          <w:sz w:val="24"/>
          <w:szCs w:val="24"/>
          <w:lang w:val="lt-LT"/>
        </w:rPr>
        <w:t>9</w:t>
      </w:r>
      <w:r w:rsidRPr="00625BAB">
        <w:rPr>
          <w:rFonts w:ascii="TimesNewRomanPSMT" w:hAnsi="TimesNewRomanPSMT" w:cs="TimesNewRomanPSMT"/>
          <w:sz w:val="24"/>
          <w:szCs w:val="24"/>
          <w:lang w:val="lt-LT"/>
        </w:rPr>
        <w:t>-0</w:t>
      </w:r>
      <w:r w:rsidR="00DF5042">
        <w:rPr>
          <w:rFonts w:ascii="TimesNewRomanPSMT" w:hAnsi="TimesNewRomanPSMT" w:cs="TimesNewRomanPSMT"/>
          <w:sz w:val="24"/>
          <w:szCs w:val="24"/>
          <w:lang w:val="lt-LT"/>
        </w:rPr>
        <w:t>4</w:t>
      </w:r>
      <w:r w:rsidR="001149B5">
        <w:rPr>
          <w:rFonts w:ascii="TimesNewRomanPSMT" w:hAnsi="TimesNewRomanPSMT" w:cs="TimesNewRomanPSMT"/>
          <w:sz w:val="24"/>
          <w:szCs w:val="24"/>
          <w:lang w:val="lt-LT"/>
        </w:rPr>
        <w:t>-05</w:t>
      </w:r>
    </w:p>
    <w:p w14:paraId="392ED4EE" w14:textId="77777777" w:rsidR="00C40BB5" w:rsidRPr="00625BAB" w:rsidRDefault="00C40BB5" w:rsidP="003641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</w:p>
    <w:p w14:paraId="392ED4F0" w14:textId="396AE810" w:rsidR="00DF5042" w:rsidRDefault="00DB321E" w:rsidP="00DF5042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F5042" w:rsidRPr="00625BAB">
        <w:rPr>
          <w:b/>
          <w:sz w:val="24"/>
          <w:szCs w:val="24"/>
          <w:lang w:val="lt-LT"/>
        </w:rPr>
        <w:t xml:space="preserve">Parengto sprendimo projekto tikslai ir uždaviniai. </w:t>
      </w:r>
      <w:r w:rsidR="00DF5042" w:rsidRPr="00625BAB">
        <w:rPr>
          <w:sz w:val="24"/>
          <w:szCs w:val="24"/>
          <w:lang w:val="lt-LT"/>
        </w:rPr>
        <w:t>Šiuo sprendimo projektu</w:t>
      </w:r>
      <w:r w:rsidR="00DF5042">
        <w:rPr>
          <w:sz w:val="24"/>
          <w:szCs w:val="24"/>
          <w:lang w:val="lt-LT"/>
        </w:rPr>
        <w:t xml:space="preserve">, remiantis Regioninės plėtros įstatymo 15 straipsnio 1 ir 3 dalimis, </w:t>
      </w:r>
      <w:r w:rsidR="00DF5042" w:rsidRPr="00625BAB">
        <w:rPr>
          <w:sz w:val="24"/>
          <w:szCs w:val="24"/>
          <w:lang w:val="lt-LT"/>
        </w:rPr>
        <w:t xml:space="preserve">siūloma </w:t>
      </w:r>
      <w:r w:rsidR="00DF5042">
        <w:rPr>
          <w:sz w:val="24"/>
          <w:szCs w:val="24"/>
          <w:lang w:val="lt-LT"/>
        </w:rPr>
        <w:t xml:space="preserve">deleguoti į Panevėžio regiono plėtros tarybą </w:t>
      </w:r>
      <w:r w:rsidR="00DF5042" w:rsidRPr="00237530">
        <w:rPr>
          <w:sz w:val="24"/>
          <w:szCs w:val="24"/>
          <w:lang w:val="lt-LT"/>
        </w:rPr>
        <w:t xml:space="preserve">Rokiškio rajono savivaldybės merą ir </w:t>
      </w:r>
      <w:r w:rsidR="00DF5042">
        <w:rPr>
          <w:sz w:val="24"/>
          <w:szCs w:val="24"/>
          <w:lang w:val="lt-LT"/>
        </w:rPr>
        <w:t xml:space="preserve">vieną </w:t>
      </w:r>
      <w:r w:rsidR="00DF5042" w:rsidRPr="00313291">
        <w:rPr>
          <w:sz w:val="24"/>
          <w:szCs w:val="24"/>
          <w:lang w:val="lt-LT"/>
        </w:rPr>
        <w:t>savivaldybės tarybos</w:t>
      </w:r>
      <w:r w:rsidR="00DF5042">
        <w:rPr>
          <w:sz w:val="24"/>
          <w:szCs w:val="24"/>
          <w:lang w:val="lt-LT"/>
        </w:rPr>
        <w:t xml:space="preserve"> narį</w:t>
      </w:r>
      <w:r w:rsidR="00DF5042" w:rsidRPr="00237530">
        <w:rPr>
          <w:sz w:val="24"/>
          <w:szCs w:val="24"/>
          <w:lang w:val="lt-LT"/>
        </w:rPr>
        <w:t>.</w:t>
      </w:r>
    </w:p>
    <w:p w14:paraId="392ED4F2" w14:textId="2371AA59" w:rsidR="00DF5042" w:rsidRDefault="00DB321E" w:rsidP="00DB321E">
      <w:pPr>
        <w:jc w:val="both"/>
        <w:rPr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ab/>
      </w:r>
      <w:r w:rsidR="00DF5042" w:rsidRPr="00625BAB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Šiuo metu esantis teisinis reglamentavimas.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="00DF5042">
        <w:rPr>
          <w:sz w:val="24"/>
          <w:szCs w:val="24"/>
          <w:lang w:val="lt-LT"/>
        </w:rPr>
        <w:t xml:space="preserve">Regioninės plėtros įstatymo ir Vietos savivaldos įstatymo nuostatos. </w:t>
      </w:r>
    </w:p>
    <w:p w14:paraId="392ED4F4" w14:textId="2E9F1255" w:rsidR="00DF5042" w:rsidRPr="00573BB6" w:rsidRDefault="00DB321E" w:rsidP="00DB321E">
      <w:pPr>
        <w:ind w:firstLine="360"/>
        <w:jc w:val="both"/>
        <w:rPr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ab/>
      </w:r>
      <w:r w:rsidR="00DF5042" w:rsidRPr="00625BAB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Sprendimo projekto esmė.</w:t>
      </w:r>
      <w:r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DF5042">
        <w:rPr>
          <w:sz w:val="24"/>
          <w:szCs w:val="24"/>
          <w:lang w:val="lt-LT"/>
        </w:rPr>
        <w:t xml:space="preserve">Prasidėjus naujai išrinktos Rokiškio rajono savivaldybės tarybos kadencijai, ankstesnės kadencijos tarybos į Panevėžio regiono plėtros tarybą deleguoti nariai praranda savo įgaliojimus. Būtina, kad Rokiškio rajono savivaldybė deleguotų naujus atstovus į Panevėžio regiono plėtros tarybą. </w:t>
      </w:r>
      <w:r w:rsidR="00DF5042" w:rsidRPr="00573BB6">
        <w:rPr>
          <w:sz w:val="24"/>
          <w:szCs w:val="24"/>
          <w:lang w:val="lt-LT"/>
        </w:rPr>
        <w:t>Vadovaujantis L</w:t>
      </w:r>
      <w:r w:rsidR="001D40A5">
        <w:rPr>
          <w:sz w:val="24"/>
          <w:szCs w:val="24"/>
          <w:lang w:val="lt-LT"/>
        </w:rPr>
        <w:t>R</w:t>
      </w:r>
      <w:r w:rsidR="00DF5042" w:rsidRPr="00573BB6">
        <w:rPr>
          <w:sz w:val="24"/>
          <w:szCs w:val="24"/>
          <w:lang w:val="lt-LT"/>
        </w:rPr>
        <w:t xml:space="preserve"> Regioninės plėtros įstatymo 1</w:t>
      </w:r>
      <w:r w:rsidR="00DF5042">
        <w:rPr>
          <w:sz w:val="24"/>
          <w:szCs w:val="24"/>
          <w:lang w:val="lt-LT"/>
        </w:rPr>
        <w:t>5</w:t>
      </w:r>
      <w:r w:rsidR="00DF5042" w:rsidRPr="00573BB6">
        <w:rPr>
          <w:sz w:val="24"/>
          <w:szCs w:val="24"/>
          <w:lang w:val="lt-LT"/>
        </w:rPr>
        <w:t xml:space="preserve"> straipsnio 1 ir 3 dalimis, Regiono plėtros taryba sudaroma iš regiono savivaldybių merų, deleguotų savivaldybių tarybų narių</w:t>
      </w:r>
      <w:r w:rsidR="001D40A5">
        <w:rPr>
          <w:sz w:val="24"/>
          <w:szCs w:val="24"/>
          <w:lang w:val="lt-LT"/>
        </w:rPr>
        <w:t>,</w:t>
      </w:r>
      <w:r w:rsidR="00DF5042" w:rsidRPr="00573BB6">
        <w:rPr>
          <w:sz w:val="24"/>
          <w:szCs w:val="24"/>
          <w:lang w:val="lt-LT"/>
        </w:rPr>
        <w:t xml:space="preserve"> Vyriausybės paskirto </w:t>
      </w:r>
      <w:r w:rsidR="00DF5042" w:rsidRPr="001D40A5">
        <w:rPr>
          <w:sz w:val="24"/>
          <w:szCs w:val="24"/>
          <w:lang w:val="lt-LT"/>
        </w:rPr>
        <w:t>asmens</w:t>
      </w:r>
      <w:r w:rsidR="001D40A5" w:rsidRPr="001D40A5">
        <w:rPr>
          <w:sz w:val="24"/>
          <w:szCs w:val="24"/>
          <w:lang w:val="lt-LT"/>
        </w:rPr>
        <w:t xml:space="preserve"> ir socialinių ir ekonominių partnerių atstovų</w:t>
      </w:r>
      <w:r w:rsidR="00DF5042" w:rsidRPr="001D40A5">
        <w:rPr>
          <w:sz w:val="24"/>
          <w:szCs w:val="24"/>
          <w:lang w:val="lt-LT"/>
        </w:rPr>
        <w:t>.</w:t>
      </w:r>
      <w:r w:rsidR="00DF5042" w:rsidRPr="00573BB6">
        <w:rPr>
          <w:sz w:val="24"/>
          <w:szCs w:val="24"/>
          <w:lang w:val="lt-LT"/>
        </w:rPr>
        <w:t xml:space="preserve"> Rajono savivaldybės taryba deleguoja į Panevėžio regiono plėtros tarybą naujai išrinktą rajono savivaldybės merą bei, priklausomai nuo savivaldybės gyventojų skaičiaus (iki 50 000 gyventojų)</w:t>
      </w:r>
      <w:r w:rsidR="00DF5042">
        <w:rPr>
          <w:sz w:val="24"/>
          <w:szCs w:val="24"/>
          <w:lang w:val="lt-LT"/>
        </w:rPr>
        <w:t>,</w:t>
      </w:r>
      <w:r w:rsidR="00DF5042" w:rsidRPr="00573BB6">
        <w:rPr>
          <w:sz w:val="24"/>
          <w:szCs w:val="24"/>
          <w:lang w:val="lt-LT"/>
        </w:rPr>
        <w:t xml:space="preserve">  dar vieną savivaldybės tarybos narį. </w:t>
      </w:r>
      <w:r w:rsidR="00DF5042">
        <w:rPr>
          <w:sz w:val="24"/>
          <w:szCs w:val="24"/>
          <w:lang w:val="lt-LT"/>
        </w:rPr>
        <w:t xml:space="preserve">Deleguoti į regiono plėtros tarybą atstovai dalyvautų ir atstovautų Rokiškio rajono savivaldybę, sprendžiant svarbius regionui </w:t>
      </w:r>
      <w:r w:rsidR="00A36B92">
        <w:rPr>
          <w:sz w:val="24"/>
          <w:szCs w:val="24"/>
          <w:lang w:val="lt-LT"/>
        </w:rPr>
        <w:t xml:space="preserve">bei rajonui </w:t>
      </w:r>
      <w:r w:rsidR="00DF5042">
        <w:rPr>
          <w:sz w:val="24"/>
          <w:szCs w:val="24"/>
          <w:lang w:val="lt-LT"/>
        </w:rPr>
        <w:t xml:space="preserve">klausimus. </w:t>
      </w:r>
    </w:p>
    <w:p w14:paraId="44F69607" w14:textId="77777777" w:rsidR="00DB321E" w:rsidRDefault="00DB321E" w:rsidP="00DB321E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F5042" w:rsidRPr="00625BAB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E530A8" w14:textId="77777777" w:rsidR="00DB321E" w:rsidRDefault="00DB321E" w:rsidP="00DF5042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F5042" w:rsidRPr="00625BAB">
        <w:rPr>
          <w:b/>
          <w:sz w:val="24"/>
          <w:szCs w:val="24"/>
          <w:lang w:val="lt-LT"/>
        </w:rPr>
        <w:t>teigiamos</w:t>
      </w:r>
      <w:r w:rsidR="00DF5042" w:rsidRPr="00625BAB">
        <w:rPr>
          <w:sz w:val="24"/>
          <w:szCs w:val="24"/>
          <w:lang w:val="lt-LT"/>
        </w:rPr>
        <w:t xml:space="preserve"> –  </w:t>
      </w:r>
      <w:r w:rsidR="00DF5042">
        <w:rPr>
          <w:sz w:val="24"/>
          <w:szCs w:val="24"/>
          <w:lang w:val="lt-LT"/>
        </w:rPr>
        <w:t>deleguoti į regiono plėtros tarybą atstovai dalyvaus ir atstovaus Rokiškio rajono savivaldybę, sprendžiant svarbius regionui bei rajonui klausimus Panevėžio regiono plėtros taryboje</w:t>
      </w:r>
      <w:r>
        <w:rPr>
          <w:sz w:val="24"/>
          <w:szCs w:val="24"/>
          <w:lang w:val="lt-LT"/>
        </w:rPr>
        <w:t>;</w:t>
      </w:r>
    </w:p>
    <w:p w14:paraId="392ED4F8" w14:textId="5EC5C6D3" w:rsidR="00DF5042" w:rsidRPr="00DB321E" w:rsidRDefault="00DB321E" w:rsidP="00DF5042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5042" w:rsidRPr="00625BAB">
        <w:rPr>
          <w:b/>
          <w:sz w:val="24"/>
          <w:szCs w:val="24"/>
          <w:lang w:val="lt-LT"/>
        </w:rPr>
        <w:t>neigiamos</w:t>
      </w:r>
      <w:r w:rsidR="00DF5042" w:rsidRPr="00625BAB">
        <w:rPr>
          <w:sz w:val="24"/>
          <w:szCs w:val="24"/>
          <w:lang w:val="lt-LT"/>
        </w:rPr>
        <w:t xml:space="preserve"> – nėra.</w:t>
      </w:r>
    </w:p>
    <w:p w14:paraId="3F5CA272" w14:textId="227D9EE1" w:rsidR="00886511" w:rsidRPr="00886511" w:rsidRDefault="00DB321E" w:rsidP="00DF5042">
      <w:pPr>
        <w:autoSpaceDE w:val="0"/>
        <w:autoSpaceDN w:val="0"/>
        <w:adjustRightInd w:val="0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886511" w:rsidRPr="00662077">
        <w:rPr>
          <w:b/>
          <w:sz w:val="24"/>
          <w:szCs w:val="24"/>
          <w:lang w:val="lt-LT" w:eastAsia="en-US"/>
        </w:rPr>
        <w:t>Kokia sprendimo nauda Rokiškio rajono gyventojams.</w:t>
      </w:r>
      <w:r w:rsidR="00886511">
        <w:rPr>
          <w:b/>
          <w:sz w:val="24"/>
          <w:szCs w:val="24"/>
          <w:lang w:val="lt-LT" w:eastAsia="en-US"/>
        </w:rPr>
        <w:t xml:space="preserve"> </w:t>
      </w:r>
      <w:r w:rsidR="00886511" w:rsidRPr="00886511">
        <w:rPr>
          <w:sz w:val="24"/>
          <w:szCs w:val="24"/>
          <w:lang w:val="lt-LT" w:eastAsia="en-US"/>
        </w:rPr>
        <w:t>Rokiškio r. savivaldybės tarybos atstovai regiono plėtros taryboje dalyvaus ir atstovaus rajono gyventojus, sprendžiant svarbius rajonui klausimus.</w:t>
      </w:r>
    </w:p>
    <w:p w14:paraId="392ED4FA" w14:textId="5FD0C32F" w:rsidR="00DF5042" w:rsidRPr="00625BAB" w:rsidRDefault="00DF5042" w:rsidP="0088651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  <w:lang w:val="lt-LT"/>
        </w:rPr>
      </w:pPr>
      <w:r w:rsidRPr="00625BAB">
        <w:rPr>
          <w:b/>
          <w:bCs/>
          <w:sz w:val="24"/>
          <w:szCs w:val="24"/>
          <w:lang w:val="lt-LT"/>
        </w:rPr>
        <w:t>Finansavimo šaltiniai ir lėšų poreikis</w:t>
      </w:r>
      <w:r w:rsidRPr="00625BAB">
        <w:rPr>
          <w:rFonts w:ascii="TimesNewRomanPSMT" w:hAnsi="TimesNewRomanPSMT" w:cs="TimesNewRomanPSMT"/>
          <w:sz w:val="24"/>
          <w:szCs w:val="24"/>
          <w:lang w:val="lt-LT"/>
        </w:rPr>
        <w:t xml:space="preserve">: </w:t>
      </w:r>
      <w:r w:rsidR="00DB321E"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="00DB321E" w:rsidRPr="00625BAB">
        <w:rPr>
          <w:rFonts w:ascii="TimesNewRomanPSMT" w:hAnsi="TimesNewRomanPSMT" w:cs="TimesNewRomanPSMT"/>
          <w:sz w:val="24"/>
          <w:szCs w:val="24"/>
          <w:lang w:val="lt-LT"/>
        </w:rPr>
        <w:t>prendim</w:t>
      </w:r>
      <w:r w:rsidR="00DB321E">
        <w:rPr>
          <w:rFonts w:ascii="TimesNewRomanPSMT" w:hAnsi="TimesNewRomanPSMT" w:cs="TimesNewRomanPSMT"/>
          <w:sz w:val="24"/>
          <w:szCs w:val="24"/>
          <w:lang w:val="lt-LT"/>
        </w:rPr>
        <w:t xml:space="preserve">ui įgyvendinti </w:t>
      </w:r>
      <w:r w:rsidRPr="00625BAB">
        <w:rPr>
          <w:rFonts w:ascii="TimesNewRomanPSMT" w:hAnsi="TimesNewRomanPSMT" w:cs="TimesNewRomanPSMT"/>
          <w:sz w:val="24"/>
          <w:szCs w:val="24"/>
          <w:lang w:val="lt-LT"/>
        </w:rPr>
        <w:t>lėš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ų nereikės. </w:t>
      </w:r>
    </w:p>
    <w:p w14:paraId="303D78E5" w14:textId="77777777" w:rsidR="00AF0584" w:rsidRDefault="00DB321E" w:rsidP="00AF0584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DF5042" w:rsidRPr="00625BA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>
        <w:rPr>
          <w:b/>
          <w:bCs/>
          <w:color w:val="000000"/>
          <w:sz w:val="24"/>
          <w:szCs w:val="24"/>
          <w:lang w:val="lt-LT"/>
        </w:rPr>
        <w:t xml:space="preserve">. </w:t>
      </w:r>
      <w:r w:rsidR="00DF5042" w:rsidRPr="00625BA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CBD1E80" w14:textId="4153B758" w:rsidR="00AF0584" w:rsidRPr="00886511" w:rsidRDefault="00AF0584" w:rsidP="00AF0584">
      <w:pPr>
        <w:jc w:val="both"/>
        <w:rPr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ab/>
      </w:r>
      <w:r w:rsidRPr="00886511">
        <w:rPr>
          <w:b/>
          <w:sz w:val="24"/>
          <w:szCs w:val="24"/>
          <w:lang w:val="lt-LT"/>
        </w:rPr>
        <w:t xml:space="preserve">Antikorupcinis vertinimas- </w:t>
      </w:r>
      <w:r w:rsidRPr="00886511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392ED4FE" w14:textId="396BEF03" w:rsidR="00DF5042" w:rsidRPr="00625BAB" w:rsidRDefault="00DF5042" w:rsidP="00DF5042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14:paraId="392ED4FF" w14:textId="77777777" w:rsidR="00DF5042" w:rsidRPr="00625BAB" w:rsidRDefault="00DF5042" w:rsidP="00DF5042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14:paraId="392ED500" w14:textId="77777777" w:rsidR="00DF5042" w:rsidRPr="00625BAB" w:rsidRDefault="00DF5042" w:rsidP="00DF5042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14:paraId="392ED501" w14:textId="77777777" w:rsidR="00A36B92" w:rsidRDefault="00DF5042" w:rsidP="00DF5042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625BAB">
        <w:rPr>
          <w:sz w:val="24"/>
          <w:szCs w:val="24"/>
          <w:lang w:val="lt-LT"/>
        </w:rPr>
        <w:t>Strateginio planavimo</w:t>
      </w:r>
      <w:r w:rsidR="00A36B92">
        <w:rPr>
          <w:sz w:val="24"/>
          <w:szCs w:val="24"/>
          <w:lang w:val="lt-LT"/>
        </w:rPr>
        <w:t xml:space="preserve">, </w:t>
      </w:r>
      <w:r w:rsidRPr="00625BAB">
        <w:rPr>
          <w:sz w:val="24"/>
          <w:szCs w:val="24"/>
          <w:lang w:val="lt-LT"/>
        </w:rPr>
        <w:t xml:space="preserve">investicijų </w:t>
      </w:r>
      <w:r w:rsidR="00A36B92">
        <w:rPr>
          <w:sz w:val="24"/>
          <w:szCs w:val="24"/>
          <w:lang w:val="lt-LT"/>
        </w:rPr>
        <w:t xml:space="preserve">ir viešųjų pirkimų </w:t>
      </w:r>
      <w:r w:rsidRPr="00625BAB">
        <w:rPr>
          <w:sz w:val="24"/>
          <w:szCs w:val="24"/>
          <w:lang w:val="lt-LT"/>
        </w:rPr>
        <w:t xml:space="preserve">skyriaus </w:t>
      </w:r>
    </w:p>
    <w:p w14:paraId="392ED502" w14:textId="77777777" w:rsidR="00C40BB5" w:rsidRDefault="00DF5042" w:rsidP="003641FF">
      <w:pPr>
        <w:tabs>
          <w:tab w:val="left" w:pos="1095"/>
        </w:tabs>
        <w:jc w:val="both"/>
        <w:rPr>
          <w:lang w:val="lt-LT"/>
        </w:rPr>
      </w:pPr>
      <w:r w:rsidRPr="00625BAB">
        <w:rPr>
          <w:sz w:val="24"/>
          <w:szCs w:val="24"/>
          <w:lang w:val="lt-LT"/>
        </w:rPr>
        <w:t>vedėja</w:t>
      </w:r>
      <w:r w:rsidRPr="00625BAB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ab/>
      </w:r>
      <w:r w:rsidR="00A36B92">
        <w:rPr>
          <w:sz w:val="24"/>
          <w:szCs w:val="24"/>
          <w:lang w:val="lt-LT"/>
        </w:rPr>
        <w:tab/>
      </w:r>
      <w:r w:rsidR="00A36B92">
        <w:rPr>
          <w:sz w:val="24"/>
          <w:szCs w:val="24"/>
          <w:lang w:val="lt-LT"/>
        </w:rPr>
        <w:tab/>
      </w:r>
      <w:r w:rsidR="00A36B92">
        <w:rPr>
          <w:sz w:val="24"/>
          <w:szCs w:val="24"/>
          <w:lang w:val="lt-LT"/>
        </w:rPr>
        <w:tab/>
      </w:r>
      <w:r w:rsidR="00A36B92">
        <w:rPr>
          <w:sz w:val="24"/>
          <w:szCs w:val="24"/>
          <w:lang w:val="lt-LT"/>
        </w:rPr>
        <w:tab/>
      </w:r>
      <w:r w:rsidR="00A36B92">
        <w:rPr>
          <w:sz w:val="24"/>
          <w:szCs w:val="24"/>
          <w:lang w:val="lt-LT"/>
        </w:rPr>
        <w:tab/>
      </w:r>
      <w:r w:rsidR="00A36B92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>Jurgita Blaževičiūtė</w:t>
      </w:r>
    </w:p>
    <w:sectPr w:rsidR="00C40BB5" w:rsidSect="0001584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61F9" w14:textId="77777777" w:rsidR="0074078A" w:rsidRDefault="0074078A">
      <w:r>
        <w:separator/>
      </w:r>
    </w:p>
  </w:endnote>
  <w:endnote w:type="continuationSeparator" w:id="0">
    <w:p w14:paraId="6EB98D8B" w14:textId="77777777" w:rsidR="0074078A" w:rsidRDefault="0074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D223" w14:textId="77777777" w:rsidR="0074078A" w:rsidRDefault="0074078A">
      <w:r>
        <w:separator/>
      </w:r>
    </w:p>
  </w:footnote>
  <w:footnote w:type="continuationSeparator" w:id="0">
    <w:p w14:paraId="15DD764B" w14:textId="77777777" w:rsidR="0074078A" w:rsidRDefault="0074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D507" w14:textId="5ADAC88C" w:rsidR="00C40BB5" w:rsidRPr="002038BB" w:rsidRDefault="00C40BB5" w:rsidP="00EB1BFB">
    <w:pPr>
      <w:rPr>
        <w:sz w:val="24"/>
        <w:szCs w:val="24"/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 w:rsidR="002038BB">
      <w:rPr>
        <w:noProof/>
        <w:lang w:val="lt-LT"/>
      </w:rPr>
      <w:tab/>
    </w:r>
    <w:r w:rsidR="002038BB" w:rsidRPr="002038BB">
      <w:rPr>
        <w:noProof/>
        <w:sz w:val="24"/>
        <w:szCs w:val="24"/>
        <w:lang w:val="lt-LT"/>
      </w:rPr>
      <w:t>Projektas</w:t>
    </w:r>
  </w:p>
  <w:p w14:paraId="392ED508" w14:textId="77777777" w:rsidR="00C40BB5" w:rsidRPr="00313291" w:rsidRDefault="00F72F8C" w:rsidP="00961D2D">
    <w:pPr>
      <w:jc w:val="center"/>
      <w:rPr>
        <w:lang w:val="pt-BR"/>
      </w:rPr>
    </w:pPr>
    <w:r w:rsidRPr="00961D2D">
      <w:rPr>
        <w:noProof/>
        <w:lang w:val="en-US" w:eastAsia="en-US"/>
      </w:rPr>
      <w:drawing>
        <wp:inline distT="0" distB="0" distL="0" distR="0" wp14:anchorId="392ED50D" wp14:editId="392ED50E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ED509" w14:textId="77777777" w:rsidR="00C40BB5" w:rsidRPr="0001584A" w:rsidRDefault="00C40BB5" w:rsidP="00EB1BFB">
    <w:pPr>
      <w:rPr>
        <w:rFonts w:ascii="TimesLT" w:hAnsi="TimesLT"/>
        <w:b/>
        <w:sz w:val="18"/>
        <w:szCs w:val="24"/>
        <w:lang w:val="pt-BR"/>
      </w:rPr>
    </w:pPr>
    <w:r w:rsidRPr="00237530">
      <w:rPr>
        <w:rFonts w:ascii="TimesLT" w:hAnsi="TimesLT"/>
        <w:b/>
        <w:sz w:val="24"/>
        <w:lang w:val="pt-BR"/>
      </w:rPr>
      <w:t xml:space="preserve">          </w:t>
    </w:r>
  </w:p>
  <w:p w14:paraId="392ED50A" w14:textId="77777777" w:rsidR="00C40BB5" w:rsidRPr="0001584A" w:rsidRDefault="00C40BB5" w:rsidP="00EB1BFB">
    <w:pPr>
      <w:jc w:val="center"/>
      <w:rPr>
        <w:b/>
        <w:sz w:val="24"/>
        <w:szCs w:val="24"/>
        <w:lang w:val="pt-BR"/>
      </w:rPr>
    </w:pPr>
    <w:r w:rsidRPr="0001584A">
      <w:rPr>
        <w:b/>
        <w:sz w:val="24"/>
        <w:szCs w:val="24"/>
        <w:lang w:val="pt-BR"/>
      </w:rPr>
      <w:t>ROKI</w:t>
    </w:r>
    <w:r w:rsidRPr="0001584A">
      <w:rPr>
        <w:b/>
        <w:sz w:val="24"/>
        <w:szCs w:val="24"/>
        <w:lang w:val="lt-LT"/>
      </w:rPr>
      <w:t>Š</w:t>
    </w:r>
    <w:r w:rsidRPr="0001584A">
      <w:rPr>
        <w:b/>
        <w:sz w:val="24"/>
        <w:szCs w:val="24"/>
        <w:lang w:val="pt-BR"/>
      </w:rPr>
      <w:t>KIO RAJONO SAVIVALDYBĖS TARYBA</w:t>
    </w:r>
  </w:p>
  <w:p w14:paraId="392ED50B" w14:textId="77777777" w:rsidR="00C40BB5" w:rsidRPr="0001584A" w:rsidRDefault="00C40BB5" w:rsidP="00EB1BFB">
    <w:pPr>
      <w:jc w:val="center"/>
      <w:rPr>
        <w:b/>
        <w:sz w:val="24"/>
        <w:szCs w:val="24"/>
        <w:lang w:val="pt-BR"/>
      </w:rPr>
    </w:pPr>
  </w:p>
  <w:p w14:paraId="392ED50C" w14:textId="6DDB04FB" w:rsidR="00C40BB5" w:rsidRPr="0001584A" w:rsidRDefault="00C40BB5" w:rsidP="00EB1BFB">
    <w:pPr>
      <w:jc w:val="center"/>
      <w:rPr>
        <w:b/>
        <w:sz w:val="24"/>
        <w:szCs w:val="24"/>
        <w:lang w:val="pt-BR"/>
      </w:rPr>
    </w:pPr>
    <w:r w:rsidRPr="0001584A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84A"/>
    <w:rsid w:val="00037123"/>
    <w:rsid w:val="00052F1B"/>
    <w:rsid w:val="00067AF8"/>
    <w:rsid w:val="0007306C"/>
    <w:rsid w:val="000D5AE2"/>
    <w:rsid w:val="000D5DBA"/>
    <w:rsid w:val="001013BE"/>
    <w:rsid w:val="001059F4"/>
    <w:rsid w:val="00113C20"/>
    <w:rsid w:val="00114316"/>
    <w:rsid w:val="001149B5"/>
    <w:rsid w:val="001D40A5"/>
    <w:rsid w:val="001E755B"/>
    <w:rsid w:val="002038BB"/>
    <w:rsid w:val="00237530"/>
    <w:rsid w:val="00243F2D"/>
    <w:rsid w:val="002D03EA"/>
    <w:rsid w:val="00313291"/>
    <w:rsid w:val="00346A9B"/>
    <w:rsid w:val="003641FF"/>
    <w:rsid w:val="003A2F5A"/>
    <w:rsid w:val="004855CF"/>
    <w:rsid w:val="004A4ED1"/>
    <w:rsid w:val="004E6DF4"/>
    <w:rsid w:val="00573BB6"/>
    <w:rsid w:val="005E4261"/>
    <w:rsid w:val="00625BAB"/>
    <w:rsid w:val="006743AD"/>
    <w:rsid w:val="006A760B"/>
    <w:rsid w:val="0074078A"/>
    <w:rsid w:val="00786092"/>
    <w:rsid w:val="0081463E"/>
    <w:rsid w:val="0085235E"/>
    <w:rsid w:val="00886511"/>
    <w:rsid w:val="008A654D"/>
    <w:rsid w:val="008F6439"/>
    <w:rsid w:val="009339A7"/>
    <w:rsid w:val="00961D2D"/>
    <w:rsid w:val="009C1F16"/>
    <w:rsid w:val="00A330B7"/>
    <w:rsid w:val="00A36B92"/>
    <w:rsid w:val="00A803D6"/>
    <w:rsid w:val="00A90D18"/>
    <w:rsid w:val="00AB0314"/>
    <w:rsid w:val="00AF0584"/>
    <w:rsid w:val="00B15453"/>
    <w:rsid w:val="00B9046F"/>
    <w:rsid w:val="00C40BB5"/>
    <w:rsid w:val="00CA536C"/>
    <w:rsid w:val="00CB1347"/>
    <w:rsid w:val="00D263AF"/>
    <w:rsid w:val="00D36D6F"/>
    <w:rsid w:val="00D371DA"/>
    <w:rsid w:val="00DB321E"/>
    <w:rsid w:val="00DC4D76"/>
    <w:rsid w:val="00DE738F"/>
    <w:rsid w:val="00DF3AE7"/>
    <w:rsid w:val="00DF5042"/>
    <w:rsid w:val="00E750C3"/>
    <w:rsid w:val="00EB1BFB"/>
    <w:rsid w:val="00F12213"/>
    <w:rsid w:val="00F72F8C"/>
    <w:rsid w:val="00F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3712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3712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3712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03712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3712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3712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237530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st1">
    <w:name w:val="st1"/>
    <w:basedOn w:val="Numatytasispastraiposriftas"/>
    <w:uiPriority w:val="99"/>
    <w:rsid w:val="003641F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3641F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38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38BB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3712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3712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3712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03712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3712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3712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237530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st1">
    <w:name w:val="st1"/>
    <w:basedOn w:val="Numatytasispastraiposriftas"/>
    <w:uiPriority w:val="99"/>
    <w:rsid w:val="003641F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3641F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38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38B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828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2019-04-24T06:35:00Z</dcterms:created>
  <dcterms:modified xsi:type="dcterms:W3CDTF">2019-04-24T06:35:00Z</dcterms:modified>
</cp:coreProperties>
</file>